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F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附件4：</w:t>
      </w:r>
    </w:p>
    <w:p w14:paraId="6BB3C603">
      <w:pPr>
        <w:pStyle w:val="2"/>
        <w:widowControl/>
        <w:shd w:val="clear" w:color="auto" w:fill="FFFFFF"/>
        <w:spacing w:before="0" w:beforeAutospacing="0" w:after="0" w:afterAutospacing="0" w:line="40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  <w:t>应届毕业退役大学生士兵学籍证明</w:t>
      </w:r>
    </w:p>
    <w:bookmarkEnd w:id="0"/>
    <w:p w14:paraId="65779B68">
      <w:pPr>
        <w:pStyle w:val="2"/>
        <w:widowControl/>
        <w:shd w:val="clear" w:color="auto" w:fill="FFFFFF"/>
        <w:spacing w:before="0" w:beforeAutospacing="0" w:after="0" w:afterAutospacing="0" w:line="40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color="auto" w:fill="FFFFFF"/>
        </w:rPr>
      </w:pPr>
    </w:p>
    <w:p w14:paraId="474BF2D4">
      <w:pPr>
        <w:pStyle w:val="2"/>
        <w:widowControl/>
        <w:shd w:val="clear" w:color="auto" w:fill="FFFFFF"/>
        <w:spacing w:before="0" w:beforeAutospacing="0" w:after="0" w:afterAutospacing="0" w:line="570" w:lineRule="exact"/>
        <w:ind w:firstLine="640" w:firstLineChars="200"/>
        <w:jc w:val="both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兹有学生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性别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月出生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户籍所在地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身份证号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，学号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是我校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（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院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）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专业的普通高职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（专科）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全日制在校学生，该生于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月被我校录取，于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月报到入学，为我校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  <w:lang w:eastAsia="zh-CN"/>
        </w:rPr>
        <w:t>年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应届毕业生。</w:t>
      </w:r>
    </w:p>
    <w:p w14:paraId="0E97B0E8">
      <w:pPr>
        <w:pStyle w:val="2"/>
        <w:widowControl/>
        <w:shd w:val="clear" w:color="auto" w:fill="FFFFFF"/>
        <w:spacing w:before="0" w:beforeAutospacing="0" w:after="0" w:afterAutospacing="0" w:line="570" w:lineRule="exact"/>
        <w:ind w:firstLine="640" w:firstLineChars="200"/>
        <w:jc w:val="both"/>
        <w:rPr>
          <w:rFonts w:hint="eastAsia" w:eastAsia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该生于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月从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省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市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（州）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县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>（市、区）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应征入伍，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月退出现役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  <w:lang w:eastAsia="zh-CN"/>
        </w:rPr>
        <w:t>。退役复学后，在校学习期间表现良好，若顺利完成学业，将于202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eastAsia="仿宋_GB2312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  <w:lang w:eastAsia="zh-CN"/>
        </w:rPr>
        <w:t>月毕业。</w:t>
      </w:r>
    </w:p>
    <w:p w14:paraId="40D99E2A">
      <w:pPr>
        <w:pStyle w:val="2"/>
        <w:widowControl/>
        <w:shd w:val="clear" w:color="auto" w:fill="FFFFFF"/>
        <w:spacing w:before="0" w:beforeAutospacing="0" w:after="0" w:afterAutospacing="0" w:line="570" w:lineRule="exact"/>
        <w:ind w:firstLine="640" w:firstLineChars="200"/>
        <w:jc w:val="both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以上信息审查无误，特此证明。</w:t>
      </w:r>
    </w:p>
    <w:p w14:paraId="19A775A0">
      <w:pPr>
        <w:pStyle w:val="2"/>
        <w:widowControl/>
        <w:shd w:val="clear" w:color="auto" w:fill="FFFFFF"/>
        <w:spacing w:before="0" w:beforeAutospacing="0" w:after="0" w:afterAutospacing="0" w:line="570" w:lineRule="exact"/>
        <w:ind w:firstLine="640" w:firstLineChars="200"/>
        <w:jc w:val="both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14:paraId="39A63906">
      <w:pPr>
        <w:pStyle w:val="2"/>
        <w:widowControl/>
        <w:shd w:val="clear" w:color="auto" w:fill="FFFFFF"/>
        <w:wordWrap w:val="0"/>
        <w:spacing w:before="0" w:beforeAutospacing="0" w:after="0" w:afterAutospacing="0" w:line="570" w:lineRule="exact"/>
        <w:ind w:firstLine="640" w:firstLineChars="200"/>
        <w:jc w:val="right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学籍管理部门盖章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 xml:space="preserve">    </w:t>
      </w:r>
    </w:p>
    <w:p w14:paraId="622B788D">
      <w:pPr>
        <w:pStyle w:val="2"/>
        <w:widowControl/>
        <w:shd w:val="clear" w:color="auto" w:fill="FFFFFF"/>
        <w:wordWrap w:val="0"/>
        <w:spacing w:before="0" w:beforeAutospacing="0" w:after="0" w:afterAutospacing="0" w:line="570" w:lineRule="exact"/>
        <w:ind w:firstLine="640" w:firstLineChars="200"/>
        <w:jc w:val="right"/>
        <w:rPr>
          <w:rFonts w:eastAsia="仿宋_GB2312"/>
          <w:color w:val="333333"/>
          <w:sz w:val="32"/>
          <w:szCs w:val="32"/>
          <w:shd w:val="clear" w:color="auto" w:fill="FFFFFF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日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</w:rPr>
        <w:t xml:space="preserve">      </w:t>
      </w:r>
    </w:p>
    <w:p w14:paraId="5F920A74">
      <w:pPr>
        <w:pStyle w:val="2"/>
        <w:keepNext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470" w:lineRule="exact"/>
        <w:ind w:right="147"/>
        <w:jc w:val="both"/>
        <w:textAlignment w:val="auto"/>
        <w:rPr>
          <w:rFonts w:eastAsia="仿宋_GB2312"/>
          <w:color w:val="333333"/>
          <w:sz w:val="28"/>
          <w:szCs w:val="28"/>
          <w:shd w:val="clear" w:color="auto" w:fill="FFFFFF"/>
        </w:rPr>
      </w:pPr>
    </w:p>
    <w:p w14:paraId="130F8790">
      <w:pPr>
        <w:pStyle w:val="2"/>
        <w:keepNext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470" w:lineRule="exact"/>
        <w:ind w:left="0" w:leftChars="0" w:right="147" w:firstLine="0" w:firstLineChars="0"/>
        <w:jc w:val="both"/>
        <w:textAlignment w:val="auto"/>
        <w:rPr>
          <w:rFonts w:hint="eastAsia" w:eastAsia="仿宋_GB2312"/>
          <w:color w:val="333333"/>
          <w:spacing w:val="-11"/>
          <w:sz w:val="28"/>
          <w:szCs w:val="28"/>
          <w:shd w:val="clear" w:color="auto" w:fill="FFFFFF"/>
          <w:lang w:val="en-US" w:eastAsia="zh-CN"/>
        </w:rPr>
      </w:pPr>
      <w:r>
        <w:rPr>
          <w:rFonts w:eastAsia="仿宋_GB2312"/>
          <w:color w:val="333333"/>
          <w:sz w:val="28"/>
          <w:szCs w:val="28"/>
          <w:shd w:val="clear" w:color="auto" w:fill="FFFFFF"/>
        </w:rPr>
        <w:t>注</w:t>
      </w:r>
      <w:r>
        <w:rPr>
          <w:rFonts w:hint="eastAsia" w:eastAsia="仿宋_GB2312"/>
          <w:color w:val="333333"/>
          <w:sz w:val="28"/>
          <w:szCs w:val="28"/>
          <w:shd w:val="clear" w:color="auto" w:fill="FFFFFF"/>
        </w:rPr>
        <w:t>：</w:t>
      </w:r>
      <w:r>
        <w:rPr>
          <w:rFonts w:eastAsia="仿宋_GB2312"/>
          <w:color w:val="333333"/>
          <w:spacing w:val="-6"/>
          <w:sz w:val="28"/>
          <w:szCs w:val="28"/>
          <w:shd w:val="clear" w:color="auto" w:fill="FFFFFF"/>
        </w:rPr>
        <w:t>1.</w:t>
      </w:r>
      <w:r>
        <w:rPr>
          <w:rFonts w:eastAsia="仿宋_GB2312"/>
          <w:color w:val="333333"/>
          <w:spacing w:val="-11"/>
          <w:sz w:val="28"/>
          <w:szCs w:val="28"/>
          <w:shd w:val="clear" w:color="auto" w:fill="FFFFFF"/>
        </w:rPr>
        <w:t>本证明由考生</w:t>
      </w:r>
      <w:r>
        <w:rPr>
          <w:rFonts w:hint="eastAsia" w:eastAsia="仿宋_GB2312"/>
          <w:color w:val="333333"/>
          <w:spacing w:val="-11"/>
          <w:sz w:val="28"/>
          <w:szCs w:val="28"/>
          <w:shd w:val="clear" w:color="auto" w:fill="FFFFFF"/>
        </w:rPr>
        <w:t>就读院</w:t>
      </w:r>
      <w:r>
        <w:rPr>
          <w:rFonts w:eastAsia="仿宋_GB2312"/>
          <w:color w:val="333333"/>
          <w:spacing w:val="-11"/>
          <w:sz w:val="28"/>
          <w:szCs w:val="28"/>
          <w:shd w:val="clear" w:color="auto" w:fill="FFFFFF"/>
        </w:rPr>
        <w:t>校学籍管理部门盖章后生效，二级学院盖章</w:t>
      </w:r>
      <w:r>
        <w:rPr>
          <w:rFonts w:hint="eastAsia" w:eastAsia="仿宋_GB2312"/>
          <w:color w:val="333333"/>
          <w:spacing w:val="-11"/>
          <w:sz w:val="28"/>
          <w:szCs w:val="28"/>
          <w:shd w:val="clear" w:color="auto" w:fill="FFFFFF"/>
          <w:lang w:val="en-US" w:eastAsia="zh-CN"/>
        </w:rPr>
        <w:t>无效；</w:t>
      </w:r>
    </w:p>
    <w:p w14:paraId="693BE7DC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470" w:lineRule="exact"/>
        <w:ind w:left="559" w:leftChars="266" w:right="147" w:firstLine="0" w:firstLineChars="0"/>
        <w:jc w:val="both"/>
        <w:textAlignment w:val="auto"/>
        <w:rPr>
          <w:rFonts w:hint="eastAsia" w:eastAsia="仿宋_GB2312"/>
          <w:color w:val="333333"/>
          <w:sz w:val="28"/>
          <w:szCs w:val="28"/>
          <w:shd w:val="clear" w:color="auto" w:fill="FFFFFF"/>
        </w:rPr>
      </w:pPr>
      <w:r>
        <w:rPr>
          <w:rFonts w:hint="eastAsia" w:eastAsia="仿宋_GB2312"/>
          <w:color w:val="333333"/>
          <w:sz w:val="28"/>
          <w:szCs w:val="28"/>
          <w:shd w:val="clear" w:color="auto" w:fill="FFFFFF"/>
        </w:rPr>
        <w:t>2.</w:t>
      </w:r>
      <w:r>
        <w:rPr>
          <w:rFonts w:eastAsia="仿宋_GB2312"/>
          <w:color w:val="333333"/>
          <w:sz w:val="28"/>
          <w:szCs w:val="28"/>
          <w:shd w:val="clear" w:color="auto" w:fill="FFFFFF"/>
        </w:rPr>
        <w:t>因学籍证明信息虚假造成的后果由考生及所在院校负责</w:t>
      </w:r>
      <w:r>
        <w:rPr>
          <w:rFonts w:hint="eastAsia" w:eastAsia="仿宋_GB2312"/>
          <w:color w:val="333333"/>
          <w:sz w:val="28"/>
          <w:szCs w:val="28"/>
          <w:shd w:val="clear" w:color="auto" w:fill="FFFFFF"/>
        </w:rPr>
        <w:t>；</w:t>
      </w:r>
    </w:p>
    <w:p w14:paraId="3B2727D9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470" w:lineRule="exact"/>
        <w:ind w:left="0" w:leftChars="0" w:right="147" w:firstLine="560" w:firstLineChars="200"/>
        <w:jc w:val="both"/>
        <w:textAlignment w:val="auto"/>
      </w:pPr>
      <w:r>
        <w:rPr>
          <w:rFonts w:hint="eastAsia" w:eastAsia="仿宋_GB2312"/>
          <w:color w:val="333333"/>
          <w:sz w:val="28"/>
          <w:szCs w:val="28"/>
          <w:shd w:val="clear" w:color="auto" w:fill="FFFFFF"/>
        </w:rPr>
        <w:t>3.</w:t>
      </w:r>
      <w:r>
        <w:rPr>
          <w:rFonts w:eastAsia="仿宋_GB2312"/>
          <w:color w:val="333333"/>
          <w:sz w:val="28"/>
          <w:szCs w:val="28"/>
          <w:shd w:val="clear" w:color="auto" w:fill="FFFFFF"/>
        </w:rPr>
        <w:t>应届毕业退役士兵</w:t>
      </w:r>
      <w:r>
        <w:rPr>
          <w:rFonts w:hint="eastAsia" w:eastAsia="仿宋_GB2312"/>
          <w:color w:val="333333"/>
          <w:sz w:val="28"/>
          <w:szCs w:val="28"/>
          <w:shd w:val="clear" w:color="auto" w:fill="FFFFFF"/>
        </w:rPr>
        <w:t>预报名时</w:t>
      </w:r>
      <w:r>
        <w:rPr>
          <w:rFonts w:eastAsia="仿宋_GB2312"/>
          <w:color w:val="333333"/>
          <w:sz w:val="28"/>
          <w:szCs w:val="28"/>
          <w:shd w:val="clear" w:color="auto" w:fill="FFFFFF"/>
        </w:rPr>
        <w:t>，</w:t>
      </w:r>
      <w:r>
        <w:rPr>
          <w:rFonts w:hint="eastAsia" w:eastAsia="仿宋_GB2312"/>
          <w:color w:val="333333"/>
          <w:sz w:val="28"/>
          <w:szCs w:val="28"/>
          <w:shd w:val="clear" w:color="auto" w:fill="FFFFFF"/>
          <w:lang w:val="en-US" w:eastAsia="zh-CN"/>
        </w:rPr>
        <w:t>应</w:t>
      </w:r>
      <w:r>
        <w:rPr>
          <w:rFonts w:hint="eastAsia" w:eastAsia="仿宋_GB2312"/>
          <w:color w:val="333333"/>
          <w:sz w:val="28"/>
          <w:szCs w:val="28"/>
          <w:shd w:val="clear" w:color="auto" w:fill="FFFFFF"/>
        </w:rPr>
        <w:t>在指定位置上传</w:t>
      </w:r>
      <w:r>
        <w:rPr>
          <w:rFonts w:eastAsia="仿宋_GB2312"/>
          <w:color w:val="333333"/>
          <w:sz w:val="28"/>
          <w:szCs w:val="28"/>
          <w:shd w:val="clear" w:color="auto" w:fill="FFFFFF"/>
        </w:rPr>
        <w:t>此证明</w:t>
      </w:r>
      <w:r>
        <w:rPr>
          <w:rFonts w:hint="eastAsia" w:eastAsia="仿宋_GB2312"/>
          <w:color w:val="333333"/>
          <w:sz w:val="28"/>
          <w:szCs w:val="28"/>
          <w:shd w:val="clear" w:color="auto" w:fill="FFFFFF"/>
        </w:rPr>
        <w:t>扫描件</w:t>
      </w:r>
      <w:r>
        <w:rPr>
          <w:rFonts w:eastAsia="仿宋_GB2312"/>
          <w:color w:val="333333"/>
          <w:sz w:val="28"/>
          <w:szCs w:val="28"/>
          <w:shd w:val="clear" w:color="auto" w:fill="FFFFFF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610C62-5EC3-4516-9D62-54EE8BE62DC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0224F26-DA26-415E-AFD3-3944CA00EC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9E956D6-4631-42B3-A9D1-8AA3DA1CF5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87669"/>
    <w:rsid w:val="6A28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50" w:beforeLines="0" w:beforeAutospacing="0" w:after="150" w:afterLines="0" w:afterAutospacing="0" w:line="27" w:lineRule="atLeast"/>
      <w:ind w:left="150" w:right="150"/>
      <w:jc w:val="left"/>
    </w:pPr>
    <w:rPr>
      <w:rFonts w:hint="default" w:ascii="Times New Roman" w:hAnsi="Times New Roman" w:cs="Times New Roman"/>
      <w:color w:val="333333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2025-12-23T10:09:00Z</dcterms:created>
  <dc:creator>叶落彼岸</dc:creator>
  <cp:lastModifiedBy>叶落彼岸</cp:lastModifiedBy>
  <dcterms:modified xsi:type="dcterms:W3CDTF">2025-12-23T10:10:29Z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BAE26C6CF9F046EA8496B0C4CED1CBC5_11</vt:lpwstr>
  </property>
  <property fmtid="{D5CDD505-2E9C-101B-9397-08002B2CF9AE}" pid="4" name="KSOTemplateDocerSaveRecord">
    <vt:lpwstr>eyJoZGlkIjoiZTIzN2RlZDYwODBjNzk2ZDk2M2E0YTc2N2MzYTJlN2IiLCJ1c2VySWQiOiI5MTc3NTU4NTAifQ==</vt:lpwstr>
  </property>
</Properties>
</file>